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D048" w14:textId="77777777" w:rsidR="0043225F" w:rsidRPr="0094509E" w:rsidRDefault="0043225F" w:rsidP="0043225F">
      <w:pPr>
        <w:tabs>
          <w:tab w:val="left" w:pos="3813"/>
        </w:tabs>
        <w:rPr>
          <w:rFonts w:cstheme="minorHAnsi"/>
          <w:sz w:val="25"/>
          <w:szCs w:val="25"/>
        </w:rPr>
      </w:pPr>
      <w:r w:rsidRPr="0094509E">
        <w:rPr>
          <w:rFonts w:cstheme="minorHAnsi"/>
          <w:sz w:val="25"/>
          <w:szCs w:val="25"/>
        </w:rPr>
        <w:t>The IMCA Service is provided for any person aged 16 years or older, who has no one able to support and represent them, and who lacks capacity to make a decision about either: a long term care move</w:t>
      </w:r>
      <w:r w:rsidR="003C2841" w:rsidRPr="0094509E">
        <w:rPr>
          <w:rFonts w:cstheme="minorHAnsi"/>
          <w:sz w:val="25"/>
          <w:szCs w:val="25"/>
        </w:rPr>
        <w:t>;  serious medical treatment; adult protection procedures; or a care review</w:t>
      </w:r>
      <w:r w:rsidR="00D81407" w:rsidRPr="0094509E">
        <w:rPr>
          <w:rFonts w:cstheme="minorHAnsi"/>
          <w:sz w:val="25"/>
          <w:szCs w:val="25"/>
        </w:rPr>
        <w:t>.                    OPG606 / MCA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2256"/>
        <w:gridCol w:w="661"/>
        <w:gridCol w:w="690"/>
        <w:gridCol w:w="1688"/>
        <w:gridCol w:w="542"/>
        <w:gridCol w:w="2917"/>
      </w:tblGrid>
      <w:tr w:rsidR="00D81407" w:rsidRPr="0094509E" w14:paraId="35ABFB22" w14:textId="77777777" w:rsidTr="009C33BA">
        <w:tc>
          <w:tcPr>
            <w:tcW w:w="10456" w:type="dxa"/>
            <w:gridSpan w:val="7"/>
            <w:shd w:val="clear" w:color="auto" w:fill="F7F7F7"/>
          </w:tcPr>
          <w:p w14:paraId="1C243FB0" w14:textId="77777777" w:rsidR="00D81407" w:rsidRPr="0094509E" w:rsidRDefault="0094509E" w:rsidP="00D81407">
            <w:pPr>
              <w:tabs>
                <w:tab w:val="left" w:pos="3813"/>
              </w:tabs>
              <w:jc w:val="center"/>
              <w:rPr>
                <w:rFonts w:cstheme="minorHAnsi"/>
                <w:sz w:val="23"/>
                <w:szCs w:val="23"/>
              </w:rPr>
            </w:pPr>
            <w:r w:rsidRPr="0094509E">
              <w:rPr>
                <w:rFonts w:cstheme="minorHAnsi"/>
                <w:sz w:val="23"/>
                <w:szCs w:val="23"/>
              </w:rPr>
              <w:t>Client Details</w:t>
            </w:r>
          </w:p>
        </w:tc>
      </w:tr>
      <w:tr w:rsidR="00D81407" w:rsidRPr="0094509E" w14:paraId="5747EC38" w14:textId="77777777" w:rsidTr="009C33BA">
        <w:tc>
          <w:tcPr>
            <w:tcW w:w="1702" w:type="dxa"/>
          </w:tcPr>
          <w:p w14:paraId="21CE2A09" w14:textId="77777777" w:rsidR="00D81407" w:rsidRPr="0094509E" w:rsidRDefault="00D81407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 w:rsidRPr="0094509E">
              <w:rPr>
                <w:rFonts w:cstheme="minorHAnsi"/>
                <w:sz w:val="23"/>
                <w:szCs w:val="23"/>
              </w:rPr>
              <w:t>N</w:t>
            </w:r>
            <w:r w:rsidR="0094509E" w:rsidRPr="0094509E">
              <w:rPr>
                <w:rFonts w:cstheme="minorHAnsi"/>
                <w:sz w:val="23"/>
                <w:szCs w:val="23"/>
              </w:rPr>
              <w:t>ame</w:t>
            </w:r>
          </w:p>
        </w:tc>
        <w:tc>
          <w:tcPr>
            <w:tcW w:w="3607" w:type="dxa"/>
            <w:gridSpan w:val="3"/>
          </w:tcPr>
          <w:p w14:paraId="7D2F5735" w14:textId="77777777" w:rsidR="00D81407" w:rsidRPr="0094509E" w:rsidRDefault="00D81407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  <w:p w14:paraId="1C319872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688" w:type="dxa"/>
          </w:tcPr>
          <w:p w14:paraId="35B2218F" w14:textId="77777777" w:rsidR="00D81407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 w:rsidRPr="0094509E">
              <w:rPr>
                <w:rFonts w:cstheme="minorHAnsi"/>
                <w:sz w:val="23"/>
                <w:szCs w:val="23"/>
              </w:rPr>
              <w:t>Known as</w:t>
            </w:r>
          </w:p>
        </w:tc>
        <w:tc>
          <w:tcPr>
            <w:tcW w:w="3459" w:type="dxa"/>
            <w:gridSpan w:val="2"/>
          </w:tcPr>
          <w:p w14:paraId="0DBE441E" w14:textId="77777777" w:rsidR="00D81407" w:rsidRPr="0094509E" w:rsidRDefault="00D81407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94509E" w:rsidRPr="0094509E" w14:paraId="508563DF" w14:textId="77777777" w:rsidTr="009C33BA">
        <w:tc>
          <w:tcPr>
            <w:tcW w:w="1702" w:type="dxa"/>
          </w:tcPr>
          <w:p w14:paraId="7D3DF875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 w:rsidRPr="0094509E">
              <w:rPr>
                <w:rFonts w:cstheme="minorHAnsi"/>
                <w:sz w:val="23"/>
                <w:szCs w:val="23"/>
              </w:rPr>
              <w:t>Date of birth</w:t>
            </w:r>
          </w:p>
        </w:tc>
        <w:tc>
          <w:tcPr>
            <w:tcW w:w="3607" w:type="dxa"/>
            <w:gridSpan w:val="3"/>
          </w:tcPr>
          <w:p w14:paraId="4D7191B8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688" w:type="dxa"/>
          </w:tcPr>
          <w:p w14:paraId="18F02B5E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Gender</w:t>
            </w:r>
          </w:p>
          <w:p w14:paraId="50BC81B9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459" w:type="dxa"/>
            <w:gridSpan w:val="2"/>
          </w:tcPr>
          <w:p w14:paraId="6AC98878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94509E" w:rsidRPr="0094509E" w14:paraId="0E82B39E" w14:textId="77777777" w:rsidTr="006C33BD">
        <w:tc>
          <w:tcPr>
            <w:tcW w:w="1702" w:type="dxa"/>
          </w:tcPr>
          <w:p w14:paraId="28553AA7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Address of current location</w:t>
            </w:r>
          </w:p>
          <w:p w14:paraId="68B7EDEF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754" w:type="dxa"/>
            <w:gridSpan w:val="6"/>
          </w:tcPr>
          <w:p w14:paraId="732FDEC9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94509E" w:rsidRPr="0094509E" w14:paraId="6520FBC2" w14:textId="77777777" w:rsidTr="009C33BA">
        <w:tc>
          <w:tcPr>
            <w:tcW w:w="1702" w:type="dxa"/>
          </w:tcPr>
          <w:p w14:paraId="47316BC5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postcode</w:t>
            </w:r>
          </w:p>
        </w:tc>
        <w:tc>
          <w:tcPr>
            <w:tcW w:w="3607" w:type="dxa"/>
            <w:gridSpan w:val="3"/>
          </w:tcPr>
          <w:p w14:paraId="13B89F22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  <w:p w14:paraId="4E004752" w14:textId="211091DD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688" w:type="dxa"/>
          </w:tcPr>
          <w:p w14:paraId="7BBCFE0F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Telephone no.</w:t>
            </w:r>
          </w:p>
        </w:tc>
        <w:tc>
          <w:tcPr>
            <w:tcW w:w="3459" w:type="dxa"/>
            <w:gridSpan w:val="2"/>
          </w:tcPr>
          <w:p w14:paraId="1C6B8D86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6F5618" w:rsidRPr="0094509E" w14:paraId="085E8A70" w14:textId="77777777" w:rsidTr="009C33BA">
        <w:tc>
          <w:tcPr>
            <w:tcW w:w="3958" w:type="dxa"/>
            <w:gridSpan w:val="2"/>
          </w:tcPr>
          <w:p w14:paraId="0BBA3987" w14:textId="023D97C2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Staff contact name at current address</w:t>
            </w:r>
          </w:p>
        </w:tc>
        <w:tc>
          <w:tcPr>
            <w:tcW w:w="6498" w:type="dxa"/>
            <w:gridSpan w:val="5"/>
          </w:tcPr>
          <w:p w14:paraId="0095BBC0" w14:textId="77777777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  <w:p w14:paraId="776C1495" w14:textId="2CBD98A5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94509E" w:rsidRPr="0094509E" w14:paraId="7F3AF2C7" w14:textId="77777777" w:rsidTr="006C33BD">
        <w:tc>
          <w:tcPr>
            <w:tcW w:w="1702" w:type="dxa"/>
          </w:tcPr>
          <w:p w14:paraId="3D673684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Home address (if different from above)</w:t>
            </w:r>
          </w:p>
        </w:tc>
        <w:tc>
          <w:tcPr>
            <w:tcW w:w="8754" w:type="dxa"/>
            <w:gridSpan w:val="6"/>
          </w:tcPr>
          <w:p w14:paraId="3BA33527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94509E" w:rsidRPr="0094509E" w14:paraId="48D9ED57" w14:textId="77777777" w:rsidTr="009C33BA">
        <w:tc>
          <w:tcPr>
            <w:tcW w:w="1702" w:type="dxa"/>
          </w:tcPr>
          <w:p w14:paraId="1380C5CA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postcode</w:t>
            </w:r>
          </w:p>
        </w:tc>
        <w:tc>
          <w:tcPr>
            <w:tcW w:w="3607" w:type="dxa"/>
            <w:gridSpan w:val="3"/>
          </w:tcPr>
          <w:p w14:paraId="263FB04E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  <w:p w14:paraId="4E3095D9" w14:textId="0B506502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688" w:type="dxa"/>
          </w:tcPr>
          <w:p w14:paraId="38F179E7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Telephone no.</w:t>
            </w:r>
          </w:p>
        </w:tc>
        <w:tc>
          <w:tcPr>
            <w:tcW w:w="3459" w:type="dxa"/>
            <w:gridSpan w:val="2"/>
          </w:tcPr>
          <w:p w14:paraId="22DE651E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6F5618" w:rsidRPr="0094509E" w14:paraId="6B18B191" w14:textId="77777777" w:rsidTr="003C0E20">
        <w:tc>
          <w:tcPr>
            <w:tcW w:w="1702" w:type="dxa"/>
          </w:tcPr>
          <w:p w14:paraId="34FAF6B5" w14:textId="23F15905" w:rsidR="006F5618" w:rsidRDefault="006F5618" w:rsidP="006F5618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Religion or spiritual beliefs</w:t>
            </w:r>
          </w:p>
        </w:tc>
        <w:tc>
          <w:tcPr>
            <w:tcW w:w="8754" w:type="dxa"/>
            <w:gridSpan w:val="6"/>
          </w:tcPr>
          <w:p w14:paraId="36FB8B38" w14:textId="77777777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6F5618" w:rsidRPr="0094509E" w14:paraId="2DEF3318" w14:textId="77777777" w:rsidTr="009C33BA">
        <w:tc>
          <w:tcPr>
            <w:tcW w:w="1702" w:type="dxa"/>
            <w:vMerge w:val="restart"/>
            <w:shd w:val="clear" w:color="auto" w:fill="F7F7F7"/>
          </w:tcPr>
          <w:p w14:paraId="215F9C3B" w14:textId="520AA3E9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Ethnicity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6FA71109" w14:textId="0A761696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British</w:t>
            </w:r>
          </w:p>
          <w:p w14:paraId="65BA99D1" w14:textId="69DD738E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shd w:val="clear" w:color="auto" w:fill="F7F7F7"/>
          </w:tcPr>
          <w:p w14:paraId="42ABC782" w14:textId="433E308C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Irish</w:t>
            </w:r>
          </w:p>
        </w:tc>
        <w:tc>
          <w:tcPr>
            <w:tcW w:w="2917" w:type="dxa"/>
            <w:shd w:val="clear" w:color="auto" w:fill="F7F7F7"/>
          </w:tcPr>
          <w:p w14:paraId="267D3F39" w14:textId="23972BBA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Gypsy / Irish Traveller</w:t>
            </w:r>
          </w:p>
        </w:tc>
      </w:tr>
      <w:tr w:rsidR="006F5618" w:rsidRPr="0094509E" w14:paraId="39B72437" w14:textId="77777777" w:rsidTr="009C33BA">
        <w:tc>
          <w:tcPr>
            <w:tcW w:w="1702" w:type="dxa"/>
            <w:vMerge/>
            <w:shd w:val="clear" w:color="auto" w:fill="F7F7F7"/>
          </w:tcPr>
          <w:p w14:paraId="43822F8F" w14:textId="77777777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3CE0B432" w14:textId="2E3306EE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 White background</w:t>
            </w:r>
          </w:p>
          <w:p w14:paraId="5657A949" w14:textId="7745692C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shd w:val="clear" w:color="auto" w:fill="F7F7F7"/>
          </w:tcPr>
          <w:p w14:paraId="7C0644A3" w14:textId="55DAC0F0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Black / Black British African</w:t>
            </w:r>
          </w:p>
        </w:tc>
        <w:tc>
          <w:tcPr>
            <w:tcW w:w="2917" w:type="dxa"/>
            <w:shd w:val="clear" w:color="auto" w:fill="F7F7F7"/>
          </w:tcPr>
          <w:p w14:paraId="74674B0D" w14:textId="455644BC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Black / Black British Caribbean</w:t>
            </w:r>
          </w:p>
        </w:tc>
      </w:tr>
      <w:tr w:rsidR="006F5618" w:rsidRPr="0094509E" w14:paraId="449EFADA" w14:textId="77777777" w:rsidTr="009C33BA">
        <w:tc>
          <w:tcPr>
            <w:tcW w:w="1702" w:type="dxa"/>
            <w:vMerge/>
            <w:shd w:val="clear" w:color="auto" w:fill="F7F7F7"/>
          </w:tcPr>
          <w:p w14:paraId="2CBBBDFE" w14:textId="77777777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73C6C48D" w14:textId="3EC292F8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 Black background</w:t>
            </w:r>
          </w:p>
          <w:p w14:paraId="51FB42D5" w14:textId="136DBBB5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shd w:val="clear" w:color="auto" w:fill="F7F7F7"/>
          </w:tcPr>
          <w:p w14:paraId="2F3FCFEE" w14:textId="64472724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Asian / Asian British Bangladeshi</w:t>
            </w:r>
          </w:p>
        </w:tc>
        <w:tc>
          <w:tcPr>
            <w:tcW w:w="2917" w:type="dxa"/>
            <w:shd w:val="clear" w:color="auto" w:fill="F7F7F7"/>
          </w:tcPr>
          <w:p w14:paraId="39747AFC" w14:textId="4ED48018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Asian / Asian British </w:t>
            </w:r>
            <w:r w:rsidR="009C33BA">
              <w:rPr>
                <w:rFonts w:cstheme="minorHAnsi"/>
                <w:sz w:val="23"/>
                <w:szCs w:val="23"/>
              </w:rPr>
              <w:t>Chinese</w:t>
            </w:r>
          </w:p>
        </w:tc>
      </w:tr>
      <w:tr w:rsidR="006F5618" w:rsidRPr="0094509E" w14:paraId="0CB1C393" w14:textId="77777777" w:rsidTr="009C33BA">
        <w:tc>
          <w:tcPr>
            <w:tcW w:w="1702" w:type="dxa"/>
            <w:vMerge/>
            <w:shd w:val="clear" w:color="auto" w:fill="F7F7F7"/>
          </w:tcPr>
          <w:p w14:paraId="202AB997" w14:textId="77777777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65D46EE2" w14:textId="7CA51347" w:rsidR="006F5618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Asian / Asian British Indian</w:t>
            </w:r>
          </w:p>
          <w:p w14:paraId="43959729" w14:textId="2B6F3F19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shd w:val="clear" w:color="auto" w:fill="F7F7F7"/>
          </w:tcPr>
          <w:p w14:paraId="5CD4C6DA" w14:textId="5B001E32" w:rsidR="006F5618" w:rsidRPr="0094509E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Asian / Asian British Pakistani</w:t>
            </w:r>
          </w:p>
        </w:tc>
        <w:tc>
          <w:tcPr>
            <w:tcW w:w="2917" w:type="dxa"/>
            <w:shd w:val="clear" w:color="auto" w:fill="F7F7F7"/>
          </w:tcPr>
          <w:p w14:paraId="221EA522" w14:textId="72BE5BBB" w:rsidR="006F5618" w:rsidRPr="0094509E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 Asian background</w:t>
            </w:r>
          </w:p>
        </w:tc>
      </w:tr>
      <w:tr w:rsidR="006F5618" w:rsidRPr="0094509E" w14:paraId="5C68A129" w14:textId="77777777" w:rsidTr="009C33BA">
        <w:tc>
          <w:tcPr>
            <w:tcW w:w="1702" w:type="dxa"/>
            <w:vMerge/>
            <w:shd w:val="clear" w:color="auto" w:fill="F7F7F7"/>
          </w:tcPr>
          <w:p w14:paraId="39EED645" w14:textId="77777777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5AB6B553" w14:textId="3A0F9C3F" w:rsidR="006F5618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/ Asian</w:t>
            </w:r>
          </w:p>
          <w:p w14:paraId="0131FC31" w14:textId="1DD3A03B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shd w:val="clear" w:color="auto" w:fill="F7F7F7"/>
          </w:tcPr>
          <w:p w14:paraId="5B23A306" w14:textId="2E890F1E" w:rsidR="006F5618" w:rsidRPr="0094509E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/ Black African</w:t>
            </w:r>
          </w:p>
        </w:tc>
        <w:tc>
          <w:tcPr>
            <w:tcW w:w="2917" w:type="dxa"/>
            <w:shd w:val="clear" w:color="auto" w:fill="F7F7F7"/>
          </w:tcPr>
          <w:p w14:paraId="1A9EE29F" w14:textId="2E1363CF" w:rsidR="006F5618" w:rsidRPr="0094509E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/ Black Caribbean</w:t>
            </w:r>
          </w:p>
        </w:tc>
      </w:tr>
      <w:tr w:rsidR="009C33BA" w:rsidRPr="0094509E" w14:paraId="2431DC29" w14:textId="77777777" w:rsidTr="009C33BA">
        <w:tc>
          <w:tcPr>
            <w:tcW w:w="1702" w:type="dxa"/>
            <w:vMerge/>
            <w:shd w:val="clear" w:color="auto" w:fill="F7F7F7"/>
          </w:tcPr>
          <w:p w14:paraId="2FB8AC61" w14:textId="77777777" w:rsidR="009C33BA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523176BB" w14:textId="42A78C40" w:rsidR="009C33BA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 mixed background:</w:t>
            </w:r>
          </w:p>
          <w:p w14:paraId="30AFDDB4" w14:textId="65D908BF" w:rsidR="009C33BA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837" w:type="dxa"/>
            <w:gridSpan w:val="4"/>
            <w:shd w:val="clear" w:color="auto" w:fill="F7F7F7"/>
          </w:tcPr>
          <w:p w14:paraId="5AB9C7C6" w14:textId="1106531B" w:rsidR="009C33BA" w:rsidRPr="0094509E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 ethnic group:</w:t>
            </w:r>
          </w:p>
        </w:tc>
      </w:tr>
      <w:tr w:rsidR="00AE71D0" w:rsidRPr="0094509E" w14:paraId="66A7B336" w14:textId="77777777" w:rsidTr="006F5618">
        <w:trPr>
          <w:trHeight w:val="381"/>
        </w:trPr>
        <w:tc>
          <w:tcPr>
            <w:tcW w:w="1702" w:type="dxa"/>
            <w:vMerge w:val="restart"/>
          </w:tcPr>
          <w:p w14:paraId="2D60F9CB" w14:textId="77777777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Additional needs</w:t>
            </w:r>
          </w:p>
          <w:p w14:paraId="7C5BACCC" w14:textId="77777777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</w:tcPr>
          <w:p w14:paraId="6400F5F5" w14:textId="77777777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Learning Disability</w:t>
            </w:r>
          </w:p>
          <w:p w14:paraId="13E8AEEB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3"/>
          </w:tcPr>
          <w:p w14:paraId="608B2AF6" w14:textId="77777777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Mental Illness</w:t>
            </w:r>
          </w:p>
          <w:p w14:paraId="55FC050B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</w:tcPr>
          <w:p w14:paraId="405A637E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Dementia</w:t>
            </w:r>
          </w:p>
        </w:tc>
      </w:tr>
      <w:tr w:rsidR="00AE71D0" w:rsidRPr="0094509E" w14:paraId="338A0AF7" w14:textId="77777777" w:rsidTr="006F5618">
        <w:trPr>
          <w:trHeight w:val="380"/>
        </w:trPr>
        <w:tc>
          <w:tcPr>
            <w:tcW w:w="1702" w:type="dxa"/>
            <w:vMerge/>
          </w:tcPr>
          <w:p w14:paraId="4A9301AC" w14:textId="77777777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</w:tcPr>
          <w:p w14:paraId="04B40246" w14:textId="77777777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Autism</w:t>
            </w:r>
          </w:p>
          <w:p w14:paraId="08C7E24B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3"/>
          </w:tcPr>
          <w:p w14:paraId="774106D3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Acquired Brain Injury</w:t>
            </w:r>
          </w:p>
        </w:tc>
        <w:tc>
          <w:tcPr>
            <w:tcW w:w="2917" w:type="dxa"/>
          </w:tcPr>
          <w:p w14:paraId="14AFB39B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Other:</w:t>
            </w:r>
          </w:p>
        </w:tc>
      </w:tr>
      <w:tr w:rsidR="006C33BD" w:rsidRPr="0094509E" w14:paraId="03B28B66" w14:textId="77777777" w:rsidTr="009C33BA">
        <w:trPr>
          <w:trHeight w:val="381"/>
        </w:trPr>
        <w:tc>
          <w:tcPr>
            <w:tcW w:w="1702" w:type="dxa"/>
            <w:vMerge w:val="restart"/>
            <w:shd w:val="clear" w:color="auto" w:fill="F7F7F7"/>
          </w:tcPr>
          <w:p w14:paraId="51D36E69" w14:textId="77777777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Communication needs / preferences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7E71433E" w14:textId="7A039C7F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English language</w:t>
            </w:r>
          </w:p>
          <w:p w14:paraId="77C6AB77" w14:textId="53444E00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shd w:val="clear" w:color="auto" w:fill="F7F7F7"/>
          </w:tcPr>
          <w:p w14:paraId="1BACE7C6" w14:textId="3AAEDECB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 spoken language</w:t>
            </w:r>
            <w:r w:rsidR="009C33BA">
              <w:rPr>
                <w:rFonts w:cstheme="minorHAnsi"/>
                <w:sz w:val="23"/>
                <w:szCs w:val="23"/>
              </w:rPr>
              <w:t>:</w:t>
            </w:r>
          </w:p>
        </w:tc>
        <w:tc>
          <w:tcPr>
            <w:tcW w:w="2917" w:type="dxa"/>
            <w:shd w:val="clear" w:color="auto" w:fill="F7F7F7"/>
          </w:tcPr>
          <w:p w14:paraId="350B0B05" w14:textId="2B2F7D2B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British Sign Language</w:t>
            </w:r>
          </w:p>
        </w:tc>
      </w:tr>
      <w:tr w:rsidR="006C33BD" w:rsidRPr="0094509E" w14:paraId="2B76B1E7" w14:textId="77777777" w:rsidTr="009C33BA">
        <w:trPr>
          <w:trHeight w:val="380"/>
        </w:trPr>
        <w:tc>
          <w:tcPr>
            <w:tcW w:w="1702" w:type="dxa"/>
            <w:vMerge/>
            <w:shd w:val="clear" w:color="auto" w:fill="F7F7F7"/>
          </w:tcPr>
          <w:p w14:paraId="26FC2436" w14:textId="77777777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08BB05B5" w14:textId="61B32E36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Pictures / symbols </w:t>
            </w:r>
          </w:p>
          <w:p w14:paraId="698EFD93" w14:textId="57E1B3C9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shd w:val="clear" w:color="auto" w:fill="F7F7F7"/>
          </w:tcPr>
          <w:p w14:paraId="2DA2D961" w14:textId="0E7AB113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Makaton</w:t>
            </w:r>
          </w:p>
        </w:tc>
        <w:tc>
          <w:tcPr>
            <w:tcW w:w="2917" w:type="dxa"/>
            <w:shd w:val="clear" w:color="auto" w:fill="F7F7F7"/>
          </w:tcPr>
          <w:p w14:paraId="32060190" w14:textId="2CBB0A7A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Gestures / facial expressions</w:t>
            </w:r>
          </w:p>
        </w:tc>
      </w:tr>
      <w:tr w:rsidR="006C33BD" w:rsidRPr="0094509E" w14:paraId="284D3F56" w14:textId="77777777" w:rsidTr="009C33BA">
        <w:trPr>
          <w:trHeight w:val="380"/>
        </w:trPr>
        <w:tc>
          <w:tcPr>
            <w:tcW w:w="1702" w:type="dxa"/>
            <w:vMerge/>
            <w:shd w:val="clear" w:color="auto" w:fill="F7F7F7"/>
          </w:tcPr>
          <w:p w14:paraId="6EFA8DB7" w14:textId="77777777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1D1B8DC8" w14:textId="053CE2F4" w:rsidR="006C33BD" w:rsidRDefault="006C33BD" w:rsidP="006C33BD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Sounds / vocalisations</w:t>
            </w:r>
          </w:p>
        </w:tc>
        <w:tc>
          <w:tcPr>
            <w:tcW w:w="2920" w:type="dxa"/>
            <w:gridSpan w:val="3"/>
            <w:shd w:val="clear" w:color="auto" w:fill="F7F7F7"/>
          </w:tcPr>
          <w:p w14:paraId="1DE0FD94" w14:textId="0D343B35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No formal means of communication</w:t>
            </w:r>
          </w:p>
        </w:tc>
        <w:tc>
          <w:tcPr>
            <w:tcW w:w="2917" w:type="dxa"/>
            <w:shd w:val="clear" w:color="auto" w:fill="F7F7F7"/>
          </w:tcPr>
          <w:p w14:paraId="38AEE328" w14:textId="4E61B9A0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Other:</w:t>
            </w:r>
          </w:p>
        </w:tc>
      </w:tr>
    </w:tbl>
    <w:p w14:paraId="739A6D97" w14:textId="61A5DD1F" w:rsidR="00D81407" w:rsidRDefault="00D81407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1776"/>
        <w:gridCol w:w="2873"/>
      </w:tblGrid>
      <w:tr w:rsidR="009C33BA" w14:paraId="26BA0C16" w14:textId="77777777" w:rsidTr="009C33BA">
        <w:tc>
          <w:tcPr>
            <w:tcW w:w="10456" w:type="dxa"/>
            <w:gridSpan w:val="4"/>
            <w:shd w:val="clear" w:color="auto" w:fill="F7F7F7"/>
          </w:tcPr>
          <w:p w14:paraId="3DD4C5EE" w14:textId="171D0CDD" w:rsidR="009C33BA" w:rsidRDefault="009C33BA" w:rsidP="009C33BA">
            <w:pPr>
              <w:tabs>
                <w:tab w:val="left" w:pos="3813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Referrer Details</w:t>
            </w:r>
          </w:p>
        </w:tc>
      </w:tr>
      <w:tr w:rsidR="009C33BA" w14:paraId="0D40452B" w14:textId="77777777" w:rsidTr="009C33BA">
        <w:tc>
          <w:tcPr>
            <w:tcW w:w="1838" w:type="dxa"/>
          </w:tcPr>
          <w:p w14:paraId="5EE85263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Name</w:t>
            </w:r>
          </w:p>
          <w:p w14:paraId="4A6E6C8D" w14:textId="6E842765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69" w:type="dxa"/>
          </w:tcPr>
          <w:p w14:paraId="433B99A4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6081F0E2" w14:textId="710DE3D4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Job Title</w:t>
            </w:r>
          </w:p>
        </w:tc>
        <w:tc>
          <w:tcPr>
            <w:tcW w:w="2873" w:type="dxa"/>
          </w:tcPr>
          <w:p w14:paraId="09473EC8" w14:textId="2F03E381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33BA" w14:paraId="6F5659D7" w14:textId="77777777" w:rsidTr="009C33BA">
        <w:tc>
          <w:tcPr>
            <w:tcW w:w="1838" w:type="dxa"/>
          </w:tcPr>
          <w:p w14:paraId="75AA332C" w14:textId="428EDE5B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Organisation / Service</w:t>
            </w:r>
          </w:p>
        </w:tc>
        <w:tc>
          <w:tcPr>
            <w:tcW w:w="3969" w:type="dxa"/>
          </w:tcPr>
          <w:p w14:paraId="19D3932A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64C17AF0" w14:textId="522AF92B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Team</w:t>
            </w:r>
          </w:p>
        </w:tc>
        <w:tc>
          <w:tcPr>
            <w:tcW w:w="2873" w:type="dxa"/>
          </w:tcPr>
          <w:p w14:paraId="1D7A13CD" w14:textId="3176136A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33BA" w14:paraId="0FB8CC54" w14:textId="77777777" w:rsidTr="009E2DF9">
        <w:tc>
          <w:tcPr>
            <w:tcW w:w="1838" w:type="dxa"/>
          </w:tcPr>
          <w:p w14:paraId="4199B1CF" w14:textId="6A62DDE3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Address</w:t>
            </w:r>
          </w:p>
          <w:p w14:paraId="6DE74B0B" w14:textId="77777777" w:rsidR="002B69DB" w:rsidRDefault="002B69DB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6C47E0C" w14:textId="77777777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B63DFB8" w14:textId="77777777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4E9DA11" w14:textId="418A8E67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18" w:type="dxa"/>
            <w:gridSpan w:val="3"/>
          </w:tcPr>
          <w:p w14:paraId="5402EFDD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33BA" w14:paraId="7BB34DE3" w14:textId="77777777" w:rsidTr="009C33BA">
        <w:tc>
          <w:tcPr>
            <w:tcW w:w="1838" w:type="dxa"/>
          </w:tcPr>
          <w:p w14:paraId="5A839686" w14:textId="0D65B99F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Postcode</w:t>
            </w:r>
          </w:p>
        </w:tc>
        <w:tc>
          <w:tcPr>
            <w:tcW w:w="3969" w:type="dxa"/>
          </w:tcPr>
          <w:p w14:paraId="79D88B85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036D6CEC" w14:textId="54F9B32C" w:rsidR="009C33BA" w:rsidRDefault="009C33BA" w:rsidP="00DF44B5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Telephone</w:t>
            </w:r>
            <w:r w:rsidR="00DF44B5">
              <w:rPr>
                <w:rFonts w:ascii="Arial" w:hAnsi="Arial" w:cs="Arial"/>
                <w:sz w:val="23"/>
                <w:szCs w:val="23"/>
              </w:rPr>
              <w:t xml:space="preserve"> / mobile number</w:t>
            </w:r>
          </w:p>
        </w:tc>
        <w:tc>
          <w:tcPr>
            <w:tcW w:w="2873" w:type="dxa"/>
          </w:tcPr>
          <w:p w14:paraId="053274B1" w14:textId="58B02DC4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33BA" w14:paraId="5A54AD4A" w14:textId="77777777" w:rsidTr="009C33BA">
        <w:tc>
          <w:tcPr>
            <w:tcW w:w="1838" w:type="dxa"/>
          </w:tcPr>
          <w:p w14:paraId="0936CDF7" w14:textId="77777777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Email address</w:t>
            </w:r>
          </w:p>
          <w:p w14:paraId="3C188348" w14:textId="0B16EAB5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69" w:type="dxa"/>
          </w:tcPr>
          <w:p w14:paraId="1371244C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768A217E" w14:textId="530D98CE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Secretary (if applicable)</w:t>
            </w:r>
          </w:p>
        </w:tc>
        <w:tc>
          <w:tcPr>
            <w:tcW w:w="2873" w:type="dxa"/>
          </w:tcPr>
          <w:p w14:paraId="2C33CD38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35D3" w14:paraId="04644919" w14:textId="77777777" w:rsidTr="00F16595">
        <w:tc>
          <w:tcPr>
            <w:tcW w:w="1838" w:type="dxa"/>
          </w:tcPr>
          <w:p w14:paraId="52E98ECC" w14:textId="7F175487" w:rsidR="00B235D3" w:rsidRDefault="00B235D3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Signature</w:t>
            </w:r>
          </w:p>
          <w:p w14:paraId="5406926E" w14:textId="1654EBDF" w:rsidR="00B235D3" w:rsidRDefault="00B235D3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18" w:type="dxa"/>
            <w:gridSpan w:val="3"/>
          </w:tcPr>
          <w:p w14:paraId="32265A55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35D3" w14:paraId="45EB6FDE" w14:textId="77777777" w:rsidTr="009C33BA">
        <w:tc>
          <w:tcPr>
            <w:tcW w:w="1838" w:type="dxa"/>
          </w:tcPr>
          <w:p w14:paraId="6EEB31E1" w14:textId="77777777" w:rsidR="00B235D3" w:rsidRDefault="00B235D3" w:rsidP="00B235D3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Print name</w:t>
            </w:r>
          </w:p>
          <w:p w14:paraId="4DA24600" w14:textId="134F93F1" w:rsidR="00B235D3" w:rsidRDefault="00B235D3" w:rsidP="00B235D3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69" w:type="dxa"/>
          </w:tcPr>
          <w:p w14:paraId="656449B6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536CB18B" w14:textId="248D6F88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 referral made</w:t>
            </w:r>
          </w:p>
        </w:tc>
        <w:tc>
          <w:tcPr>
            <w:tcW w:w="2873" w:type="dxa"/>
          </w:tcPr>
          <w:p w14:paraId="0BE406F4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35D3" w14:paraId="20C628B3" w14:textId="77777777" w:rsidTr="00B235D3">
        <w:tc>
          <w:tcPr>
            <w:tcW w:w="10456" w:type="dxa"/>
            <w:gridSpan w:val="4"/>
            <w:shd w:val="clear" w:color="auto" w:fill="F7F7F7"/>
          </w:tcPr>
          <w:p w14:paraId="2950EDF9" w14:textId="7A9A1634" w:rsidR="00B235D3" w:rsidRP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4"/>
                <w:szCs w:val="24"/>
              </w:rPr>
            </w:pPr>
            <w:r w:rsidRPr="00B235D3">
              <w:rPr>
                <w:rFonts w:ascii="Arial" w:hAnsi="Arial" w:cs="Arial"/>
                <w:sz w:val="24"/>
                <w:szCs w:val="24"/>
              </w:rPr>
              <w:t xml:space="preserve">By signing / submitting this referral form you are agreeing that the IMCA service can record and use </w:t>
            </w:r>
            <w:r w:rsidRPr="002B69DB">
              <w:rPr>
                <w:rFonts w:ascii="Arial" w:hAnsi="Arial" w:cs="Arial"/>
                <w:b/>
                <w:bCs/>
                <w:sz w:val="24"/>
                <w:szCs w:val="24"/>
              </w:rPr>
              <w:t>anonymised</w:t>
            </w:r>
            <w:r w:rsidRPr="00B235D3">
              <w:rPr>
                <w:rFonts w:ascii="Arial" w:hAnsi="Arial" w:cs="Arial"/>
                <w:sz w:val="24"/>
                <w:szCs w:val="24"/>
              </w:rPr>
              <w:t xml:space="preserve"> case data for case studies, reporting to commissioners and for IMCAs to receive training assessment </w:t>
            </w:r>
            <w:r w:rsidR="002B69DB">
              <w:rPr>
                <w:rFonts w:ascii="Arial" w:hAnsi="Arial" w:cs="Arial"/>
                <w:sz w:val="24"/>
                <w:szCs w:val="24"/>
              </w:rPr>
              <w:t>in line with providing an IMCA contract</w:t>
            </w:r>
          </w:p>
        </w:tc>
      </w:tr>
    </w:tbl>
    <w:p w14:paraId="3320E420" w14:textId="67F40DB9" w:rsidR="009C33BA" w:rsidRDefault="009C33BA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1776"/>
        <w:gridCol w:w="2873"/>
      </w:tblGrid>
      <w:tr w:rsidR="00B235D3" w14:paraId="20812C24" w14:textId="77777777" w:rsidTr="00B235D3">
        <w:tc>
          <w:tcPr>
            <w:tcW w:w="10456" w:type="dxa"/>
            <w:gridSpan w:val="4"/>
            <w:shd w:val="clear" w:color="auto" w:fill="F7F7F7"/>
          </w:tcPr>
          <w:p w14:paraId="3677799C" w14:textId="3A033355" w:rsidR="00B235D3" w:rsidRDefault="00B235D3" w:rsidP="00B235D3">
            <w:pPr>
              <w:tabs>
                <w:tab w:val="left" w:pos="3813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Decision Maker Details</w:t>
            </w:r>
          </w:p>
        </w:tc>
      </w:tr>
      <w:tr w:rsidR="00B235D3" w14:paraId="1E606809" w14:textId="77777777" w:rsidTr="00B235D3">
        <w:tc>
          <w:tcPr>
            <w:tcW w:w="1838" w:type="dxa"/>
          </w:tcPr>
          <w:p w14:paraId="16872C16" w14:textId="0E5D7C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Name</w:t>
            </w:r>
          </w:p>
        </w:tc>
        <w:tc>
          <w:tcPr>
            <w:tcW w:w="3969" w:type="dxa"/>
          </w:tcPr>
          <w:p w14:paraId="095BFE91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5318906" w14:textId="519CD9CA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48628338" w14:textId="32CF3123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Job Title</w:t>
            </w:r>
          </w:p>
        </w:tc>
        <w:tc>
          <w:tcPr>
            <w:tcW w:w="2873" w:type="dxa"/>
          </w:tcPr>
          <w:p w14:paraId="5AB2F4A6" w14:textId="6F694965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35D3" w14:paraId="07BB65DC" w14:textId="77777777" w:rsidTr="00B235D3">
        <w:tc>
          <w:tcPr>
            <w:tcW w:w="1838" w:type="dxa"/>
          </w:tcPr>
          <w:p w14:paraId="0DB4FADE" w14:textId="65106191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Organisation / Service</w:t>
            </w:r>
          </w:p>
        </w:tc>
        <w:tc>
          <w:tcPr>
            <w:tcW w:w="3969" w:type="dxa"/>
          </w:tcPr>
          <w:p w14:paraId="7308C720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32CC0479" w14:textId="3B2112D4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Team</w:t>
            </w:r>
          </w:p>
        </w:tc>
        <w:tc>
          <w:tcPr>
            <w:tcW w:w="2873" w:type="dxa"/>
          </w:tcPr>
          <w:p w14:paraId="57D45485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35D3" w14:paraId="77E3EB6E" w14:textId="77777777" w:rsidTr="001E616B">
        <w:tc>
          <w:tcPr>
            <w:tcW w:w="1838" w:type="dxa"/>
          </w:tcPr>
          <w:p w14:paraId="6BA82074" w14:textId="5D36CF51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Address</w:t>
            </w:r>
          </w:p>
          <w:p w14:paraId="1ABC4D0A" w14:textId="77777777" w:rsidR="002B69DB" w:rsidRDefault="002B69DB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94335E9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46575F6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A049DBB" w14:textId="2278190B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18" w:type="dxa"/>
            <w:gridSpan w:val="3"/>
          </w:tcPr>
          <w:p w14:paraId="6A346A6E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35D3" w14:paraId="731A505A" w14:textId="77777777" w:rsidTr="00B235D3">
        <w:tc>
          <w:tcPr>
            <w:tcW w:w="1838" w:type="dxa"/>
          </w:tcPr>
          <w:p w14:paraId="6F0A2D2A" w14:textId="0F96B4E4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Postcode</w:t>
            </w:r>
          </w:p>
        </w:tc>
        <w:tc>
          <w:tcPr>
            <w:tcW w:w="3969" w:type="dxa"/>
          </w:tcPr>
          <w:p w14:paraId="7473A3EF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1364F573" w14:textId="55DFBD0E" w:rsidR="00DF44B5" w:rsidRDefault="00DF44B5" w:rsidP="00DF44B5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Telephone / mobile number</w:t>
            </w:r>
          </w:p>
        </w:tc>
        <w:tc>
          <w:tcPr>
            <w:tcW w:w="2873" w:type="dxa"/>
          </w:tcPr>
          <w:p w14:paraId="2328E65D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F44B5" w14:paraId="1E34A77A" w14:textId="77777777" w:rsidTr="00B235D3">
        <w:tc>
          <w:tcPr>
            <w:tcW w:w="1838" w:type="dxa"/>
          </w:tcPr>
          <w:p w14:paraId="27210DC2" w14:textId="0339659E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Email address</w:t>
            </w:r>
          </w:p>
        </w:tc>
        <w:tc>
          <w:tcPr>
            <w:tcW w:w="3969" w:type="dxa"/>
          </w:tcPr>
          <w:p w14:paraId="3A199CED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03A5F496" w14:textId="3FEBCD75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Secretary (if applicable)</w:t>
            </w:r>
          </w:p>
        </w:tc>
        <w:tc>
          <w:tcPr>
            <w:tcW w:w="2873" w:type="dxa"/>
          </w:tcPr>
          <w:p w14:paraId="10A4D2B8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F44B5" w14:paraId="2A0767E6" w14:textId="77777777" w:rsidTr="0025367C">
        <w:tc>
          <w:tcPr>
            <w:tcW w:w="1838" w:type="dxa"/>
          </w:tcPr>
          <w:p w14:paraId="04FE9C8B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Signature</w:t>
            </w:r>
          </w:p>
          <w:p w14:paraId="2BD8F272" w14:textId="34F06279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18" w:type="dxa"/>
            <w:gridSpan w:val="3"/>
          </w:tcPr>
          <w:p w14:paraId="23D47E8B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F44B5" w14:paraId="4195675E" w14:textId="77777777" w:rsidTr="00B235D3">
        <w:tc>
          <w:tcPr>
            <w:tcW w:w="1838" w:type="dxa"/>
          </w:tcPr>
          <w:p w14:paraId="4DC5BE0A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Print name</w:t>
            </w:r>
          </w:p>
          <w:p w14:paraId="241CD80C" w14:textId="38FFF0CD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69" w:type="dxa"/>
          </w:tcPr>
          <w:p w14:paraId="0198FB36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64E9F898" w14:textId="28262DFB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  <w:tc>
          <w:tcPr>
            <w:tcW w:w="2873" w:type="dxa"/>
          </w:tcPr>
          <w:p w14:paraId="7EF2BEFA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8BF684C" w14:textId="63CD6C5A" w:rsidR="00B235D3" w:rsidRDefault="00B235D3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75"/>
        <w:gridCol w:w="1389"/>
      </w:tblGrid>
      <w:tr w:rsidR="002B69DB" w14:paraId="7A7CA48E" w14:textId="77777777" w:rsidTr="002B69DB">
        <w:tc>
          <w:tcPr>
            <w:tcW w:w="7792" w:type="dxa"/>
            <w:shd w:val="clear" w:color="auto" w:fill="F7F7F7"/>
          </w:tcPr>
          <w:p w14:paraId="041511CE" w14:textId="77777777" w:rsidR="002B69DB" w:rsidRDefault="002B69DB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Is a current capacity assessment attached?</w:t>
            </w:r>
          </w:p>
          <w:p w14:paraId="377E01EA" w14:textId="20D41ACE" w:rsidR="002B69DB" w:rsidRDefault="002B69DB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5" w:type="dxa"/>
          </w:tcPr>
          <w:p w14:paraId="781C3B08" w14:textId="758D35A8" w:rsidR="002B69DB" w:rsidRDefault="002B69DB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YES</w:t>
            </w:r>
          </w:p>
        </w:tc>
        <w:tc>
          <w:tcPr>
            <w:tcW w:w="1389" w:type="dxa"/>
          </w:tcPr>
          <w:p w14:paraId="78FF701B" w14:textId="3A42BE4D" w:rsidR="002B69DB" w:rsidRDefault="002B69DB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NO</w:t>
            </w:r>
          </w:p>
        </w:tc>
      </w:tr>
      <w:tr w:rsidR="002B69DB" w14:paraId="1C39E3D9" w14:textId="77777777" w:rsidTr="00531F8D">
        <w:tc>
          <w:tcPr>
            <w:tcW w:w="10456" w:type="dxa"/>
            <w:gridSpan w:val="3"/>
          </w:tcPr>
          <w:p w14:paraId="54968372" w14:textId="77777777" w:rsidR="002B69DB" w:rsidRDefault="002B69DB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If no, please state the reasons why</w:t>
            </w:r>
          </w:p>
          <w:p w14:paraId="2F3CBBCB" w14:textId="77777777" w:rsidR="002B69DB" w:rsidRDefault="002B69DB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30BC763" w14:textId="77777777" w:rsidR="002B69DB" w:rsidRDefault="002B69DB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6E8CABF2" w14:textId="77777777" w:rsidR="002B69DB" w:rsidRDefault="002B69DB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6C632D3" w14:textId="77777777" w:rsidR="002B69DB" w:rsidRDefault="002B69DB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2CA598D" w14:textId="77777777" w:rsidR="002B69DB" w:rsidRDefault="002B69DB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9BDAA45" w14:textId="7C9888F0" w:rsidR="002B69DB" w:rsidRDefault="002B69DB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AC2B4ED" w14:textId="7AA3C814" w:rsidR="002B69DB" w:rsidRDefault="002B69DB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p w14:paraId="783F9B40" w14:textId="3B33ED59" w:rsidR="002B69DB" w:rsidRDefault="002B69DB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p w14:paraId="522535FD" w14:textId="78950FC3" w:rsidR="002B69DB" w:rsidRDefault="002B69DB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p w14:paraId="2B4DC9CD" w14:textId="77777777" w:rsidR="002B69DB" w:rsidRDefault="002B69DB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2460"/>
        <w:gridCol w:w="2614"/>
      </w:tblGrid>
      <w:tr w:rsidR="002B69DB" w14:paraId="534770FC" w14:textId="77777777" w:rsidTr="0006625C">
        <w:tc>
          <w:tcPr>
            <w:tcW w:w="10456" w:type="dxa"/>
            <w:gridSpan w:val="4"/>
            <w:shd w:val="clear" w:color="auto" w:fill="F7F7F7"/>
          </w:tcPr>
          <w:p w14:paraId="21C30FF2" w14:textId="77777777" w:rsidR="002B69DB" w:rsidRDefault="002B69DB" w:rsidP="002B69DB">
            <w:pPr>
              <w:tabs>
                <w:tab w:val="left" w:pos="3813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About the Decision</w:t>
            </w:r>
          </w:p>
        </w:tc>
      </w:tr>
      <w:tr w:rsidR="002B69DB" w14:paraId="6E004D3D" w14:textId="77777777" w:rsidTr="0006625C">
        <w:tc>
          <w:tcPr>
            <w:tcW w:w="2122" w:type="dxa"/>
            <w:shd w:val="clear" w:color="auto" w:fill="F7F7F7"/>
          </w:tcPr>
          <w:p w14:paraId="76C6449E" w14:textId="7777777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Tick one per referral</w:t>
            </w:r>
          </w:p>
        </w:tc>
        <w:tc>
          <w:tcPr>
            <w:tcW w:w="3260" w:type="dxa"/>
          </w:tcPr>
          <w:p w14:paraId="2F434FC5" w14:textId="7777777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Serious Medical Treatment</w:t>
            </w:r>
          </w:p>
        </w:tc>
        <w:tc>
          <w:tcPr>
            <w:tcW w:w="2460" w:type="dxa"/>
          </w:tcPr>
          <w:p w14:paraId="44580179" w14:textId="7777777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Change of Accommodation</w:t>
            </w:r>
          </w:p>
        </w:tc>
        <w:tc>
          <w:tcPr>
            <w:tcW w:w="2614" w:type="dxa"/>
          </w:tcPr>
          <w:p w14:paraId="7F3D4EAD" w14:textId="7777777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Care Review</w:t>
            </w:r>
          </w:p>
        </w:tc>
      </w:tr>
      <w:tr w:rsidR="002B69DB" w14:paraId="42A7EC28" w14:textId="77777777" w:rsidTr="0006625C">
        <w:tc>
          <w:tcPr>
            <w:tcW w:w="10456" w:type="dxa"/>
            <w:gridSpan w:val="4"/>
            <w:shd w:val="clear" w:color="auto" w:fill="auto"/>
          </w:tcPr>
          <w:p w14:paraId="1CA009E2" w14:textId="7777777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 w:rsidRPr="002B69DB">
              <w:rPr>
                <w:rFonts w:ascii="Arial" w:hAnsi="Arial" w:cs="Arial"/>
                <w:b/>
                <w:bCs/>
                <w:sz w:val="23"/>
                <w:szCs w:val="23"/>
              </w:rPr>
              <w:t>NOTE:</w:t>
            </w:r>
            <w:r>
              <w:rPr>
                <w:rFonts w:ascii="Arial" w:hAnsi="Arial" w:cs="Arial"/>
                <w:sz w:val="23"/>
                <w:szCs w:val="23"/>
              </w:rPr>
              <w:t xml:space="preserve"> safeguarding referrals should be made under the Care Act</w:t>
            </w:r>
          </w:p>
        </w:tc>
      </w:tr>
      <w:tr w:rsidR="002B69DB" w14:paraId="51CCEB4F" w14:textId="77777777" w:rsidTr="0006625C">
        <w:tc>
          <w:tcPr>
            <w:tcW w:w="10456" w:type="dxa"/>
            <w:gridSpan w:val="4"/>
            <w:shd w:val="clear" w:color="auto" w:fill="auto"/>
          </w:tcPr>
          <w:p w14:paraId="3F1B9831" w14:textId="7777777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Please provide a brief explanation for the advocacy referral</w:t>
            </w:r>
          </w:p>
          <w:p w14:paraId="44EE46E3" w14:textId="7777777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42253CD" w14:textId="7777777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3F59114" w14:textId="667554B9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E402D73" w14:textId="77777777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C8EFD67" w14:textId="599DC8DC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52F94BD" w14:textId="77777777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41C03DC" w14:textId="7777777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69DB" w14:paraId="75665542" w14:textId="77777777" w:rsidTr="0006625C">
        <w:tc>
          <w:tcPr>
            <w:tcW w:w="10456" w:type="dxa"/>
            <w:gridSpan w:val="4"/>
            <w:shd w:val="clear" w:color="auto" w:fill="auto"/>
          </w:tcPr>
          <w:p w14:paraId="0CEB4C48" w14:textId="7777777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Details of those who are appropriate to consult</w:t>
            </w:r>
          </w:p>
          <w:p w14:paraId="01CDCE3B" w14:textId="7777777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2201CD6" w14:textId="3F1C725D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15C2E9B" w14:textId="5D69D0F4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F82069E" w14:textId="77777777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9525FA4" w14:textId="7777777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312EB57" w14:textId="7777777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D6C0E1D" w14:textId="082BCAE2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69DB" w14:paraId="4C092730" w14:textId="77777777" w:rsidTr="0006625C">
        <w:tc>
          <w:tcPr>
            <w:tcW w:w="10456" w:type="dxa"/>
            <w:gridSpan w:val="4"/>
            <w:shd w:val="clear" w:color="auto" w:fill="auto"/>
          </w:tcPr>
          <w:p w14:paraId="4A39085A" w14:textId="399B50C2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Details of those who are inappropriate to consult</w:t>
            </w:r>
            <w:r w:rsidR="00D32637">
              <w:rPr>
                <w:rFonts w:ascii="Arial" w:hAnsi="Arial" w:cs="Arial"/>
                <w:sz w:val="23"/>
                <w:szCs w:val="23"/>
              </w:rPr>
              <w:t xml:space="preserve"> and why</w:t>
            </w:r>
          </w:p>
          <w:p w14:paraId="3517AB99" w14:textId="7777777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4F90938" w14:textId="0874BB7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1487ED4" w14:textId="7A44BD67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A2308BC" w14:textId="77777777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EDE4A2" w14:textId="7777777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6E2A16DF" w14:textId="7777777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AB4901C" w14:textId="5768E51B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6625C" w14:paraId="1A16CA2F" w14:textId="77777777" w:rsidTr="0006625C">
        <w:tc>
          <w:tcPr>
            <w:tcW w:w="10456" w:type="dxa"/>
            <w:gridSpan w:val="4"/>
            <w:shd w:val="clear" w:color="auto" w:fill="auto"/>
          </w:tcPr>
          <w:p w14:paraId="608E5829" w14:textId="77777777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Best Interest Meeting dates:</w:t>
            </w:r>
          </w:p>
          <w:p w14:paraId="5336282E" w14:textId="77777777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BBCDC4C" w14:textId="77777777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3506DBC" w14:textId="55364024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D47769B" w14:textId="6D12F8EC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BE473C4" w14:textId="77777777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13EC810" w14:textId="77777777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7ECFF9C" w14:textId="4F8EB83C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6625C" w14:paraId="602523E2" w14:textId="77777777" w:rsidTr="0006625C">
        <w:tc>
          <w:tcPr>
            <w:tcW w:w="2122" w:type="dxa"/>
            <w:shd w:val="clear" w:color="auto" w:fill="auto"/>
          </w:tcPr>
          <w:p w14:paraId="7419E0F5" w14:textId="2E8CB12A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Deadline for IMCA report submission</w:t>
            </w:r>
          </w:p>
        </w:tc>
        <w:tc>
          <w:tcPr>
            <w:tcW w:w="3260" w:type="dxa"/>
            <w:shd w:val="clear" w:color="auto" w:fill="auto"/>
          </w:tcPr>
          <w:p w14:paraId="24B2A2BD" w14:textId="77777777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60" w:type="dxa"/>
            <w:shd w:val="clear" w:color="auto" w:fill="auto"/>
          </w:tcPr>
          <w:p w14:paraId="2604E42F" w14:textId="32059E72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 decision to be made by</w:t>
            </w:r>
          </w:p>
        </w:tc>
        <w:tc>
          <w:tcPr>
            <w:tcW w:w="2614" w:type="dxa"/>
            <w:shd w:val="clear" w:color="auto" w:fill="auto"/>
          </w:tcPr>
          <w:p w14:paraId="6EFFA335" w14:textId="1004DFA8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DF53941" w14:textId="5639EDC2" w:rsidR="00DF44B5" w:rsidRDefault="00DF44B5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36"/>
        <w:gridCol w:w="2636"/>
        <w:gridCol w:w="2637"/>
      </w:tblGrid>
      <w:tr w:rsidR="0006625C" w14:paraId="3175D3A2" w14:textId="77777777" w:rsidTr="0006625C">
        <w:tc>
          <w:tcPr>
            <w:tcW w:w="10456" w:type="dxa"/>
            <w:gridSpan w:val="4"/>
            <w:shd w:val="clear" w:color="auto" w:fill="F7F7F7"/>
          </w:tcPr>
          <w:p w14:paraId="1A184E05" w14:textId="43F46644" w:rsidR="0006625C" w:rsidRDefault="0006625C" w:rsidP="0006625C">
            <w:pPr>
              <w:tabs>
                <w:tab w:val="left" w:pos="3813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For IMCA service use</w:t>
            </w:r>
          </w:p>
        </w:tc>
      </w:tr>
      <w:tr w:rsidR="0006625C" w14:paraId="06B0FE0D" w14:textId="77777777" w:rsidTr="00FA699E">
        <w:tc>
          <w:tcPr>
            <w:tcW w:w="2547" w:type="dxa"/>
          </w:tcPr>
          <w:p w14:paraId="206E35CD" w14:textId="77777777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 referral received</w:t>
            </w:r>
          </w:p>
          <w:p w14:paraId="1044C213" w14:textId="54CB905D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6" w:type="dxa"/>
          </w:tcPr>
          <w:p w14:paraId="56284E54" w14:textId="77777777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6" w:type="dxa"/>
          </w:tcPr>
          <w:p w14:paraId="6351D0FE" w14:textId="68D2769F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IMCA assigned to case</w:t>
            </w:r>
          </w:p>
        </w:tc>
        <w:tc>
          <w:tcPr>
            <w:tcW w:w="2637" w:type="dxa"/>
          </w:tcPr>
          <w:p w14:paraId="38D60CAC" w14:textId="27D29EF1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6625C" w14:paraId="650735E2" w14:textId="77777777" w:rsidTr="00666C0D">
        <w:tc>
          <w:tcPr>
            <w:tcW w:w="2547" w:type="dxa"/>
          </w:tcPr>
          <w:p w14:paraId="2694AA2A" w14:textId="1369BFD3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RIS number</w:t>
            </w:r>
          </w:p>
          <w:p w14:paraId="4F0EEAD9" w14:textId="6D1DAD77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6" w:type="dxa"/>
          </w:tcPr>
          <w:p w14:paraId="7AEAFE2A" w14:textId="77777777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6" w:type="dxa"/>
          </w:tcPr>
          <w:p w14:paraId="24259D27" w14:textId="716099E0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Person processing referral</w:t>
            </w:r>
          </w:p>
        </w:tc>
        <w:tc>
          <w:tcPr>
            <w:tcW w:w="2637" w:type="dxa"/>
          </w:tcPr>
          <w:p w14:paraId="0A547488" w14:textId="7209BED6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E749C7C" w14:textId="77777777" w:rsidR="00EB388A" w:rsidRDefault="00EB388A" w:rsidP="00EB388A">
      <w:pPr>
        <w:pStyle w:val="NoSpacing"/>
        <w:rPr>
          <w:rFonts w:ascii="Arial" w:hAnsi="Arial" w:cs="Arial"/>
          <w:szCs w:val="18"/>
        </w:rPr>
      </w:pPr>
    </w:p>
    <w:p w14:paraId="11592DC3" w14:textId="77777777" w:rsidR="007A78E7" w:rsidRPr="007A78E7" w:rsidRDefault="007A78E7" w:rsidP="007A78E7">
      <w:pPr>
        <w:spacing w:after="0" w:line="240" w:lineRule="auto"/>
        <w:rPr>
          <w:rFonts w:ascii="Arial" w:hAnsi="Arial" w:cs="Arial"/>
          <w:szCs w:val="18"/>
        </w:rPr>
      </w:pPr>
      <w:r w:rsidRPr="007A78E7">
        <w:rPr>
          <w:rFonts w:ascii="Arial" w:hAnsi="Arial" w:cs="Arial"/>
          <w:szCs w:val="18"/>
        </w:rPr>
        <w:t>Email this form to:</w:t>
      </w:r>
      <w:r w:rsidRPr="007A78E7">
        <w:rPr>
          <w:rFonts w:ascii="Arial" w:hAnsi="Arial" w:cs="Arial"/>
          <w:szCs w:val="18"/>
        </w:rPr>
        <w:tab/>
      </w:r>
      <w:hyperlink r:id="rId7" w:history="1">
        <w:r w:rsidRPr="007A78E7">
          <w:rPr>
            <w:rFonts w:ascii="Arial" w:hAnsi="Arial" w:cs="Arial"/>
            <w:color w:val="0563C1" w:themeColor="hyperlink"/>
            <w:szCs w:val="18"/>
            <w:u w:val="single"/>
          </w:rPr>
          <w:t>essexadvocacy@rethink.org</w:t>
        </w:r>
      </w:hyperlink>
      <w:r w:rsidRPr="007A78E7">
        <w:rPr>
          <w:rFonts w:ascii="Arial" w:hAnsi="Arial" w:cs="Arial"/>
          <w:szCs w:val="18"/>
        </w:rPr>
        <w:t xml:space="preserve"> </w:t>
      </w:r>
    </w:p>
    <w:p w14:paraId="253D4086" w14:textId="77777777" w:rsidR="007A78E7" w:rsidRPr="007A78E7" w:rsidRDefault="007A78E7" w:rsidP="007A78E7">
      <w:pPr>
        <w:spacing w:after="0" w:line="240" w:lineRule="auto"/>
        <w:rPr>
          <w:rFonts w:ascii="Arial" w:hAnsi="Arial" w:cs="Arial"/>
          <w:szCs w:val="18"/>
        </w:rPr>
      </w:pPr>
    </w:p>
    <w:p w14:paraId="39E10E60" w14:textId="77777777" w:rsidR="007A78E7" w:rsidRPr="007A78E7" w:rsidRDefault="007A78E7" w:rsidP="007A78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12121"/>
          <w:szCs w:val="18"/>
          <w:lang w:eastAsia="en-GB"/>
        </w:rPr>
      </w:pPr>
      <w:r w:rsidRPr="007A78E7">
        <w:rPr>
          <w:rFonts w:ascii="Arial" w:eastAsia="Times New Roman" w:hAnsi="Arial" w:cs="Arial"/>
          <w:szCs w:val="18"/>
          <w:lang w:eastAsia="en-GB"/>
        </w:rPr>
        <w:t>Send by post to:</w:t>
      </w:r>
      <w:r w:rsidRPr="007A78E7">
        <w:rPr>
          <w:rFonts w:ascii="Arial" w:eastAsia="Times New Roman" w:hAnsi="Arial" w:cs="Arial"/>
          <w:szCs w:val="18"/>
          <w:lang w:eastAsia="en-GB"/>
        </w:rPr>
        <w:tab/>
      </w:r>
      <w:r w:rsidRPr="007A78E7">
        <w:rPr>
          <w:rFonts w:ascii="Arial" w:eastAsia="Times New Roman" w:hAnsi="Arial" w:cs="Arial"/>
          <w:bCs/>
          <w:color w:val="212121"/>
          <w:szCs w:val="20"/>
          <w:lang w:eastAsia="en-GB"/>
        </w:rPr>
        <w:t xml:space="preserve">Rethink Advocacy, </w:t>
      </w:r>
      <w:r w:rsidRPr="007A78E7">
        <w:rPr>
          <w:rFonts w:ascii="Arial" w:eastAsia="Times New Roman" w:hAnsi="Arial" w:cs="Arial"/>
          <w:bCs/>
          <w:color w:val="212121"/>
          <w:szCs w:val="18"/>
          <w:lang w:eastAsia="en-GB"/>
        </w:rPr>
        <w:t>Saxon House, 27 Duke Street, Chelmsford, CM1 1HT</w:t>
      </w:r>
    </w:p>
    <w:p w14:paraId="09F14D79" w14:textId="77777777" w:rsidR="007A78E7" w:rsidRPr="007A78E7" w:rsidRDefault="007A78E7" w:rsidP="007A78E7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8"/>
          <w:lang w:eastAsia="en-GB"/>
        </w:rPr>
      </w:pPr>
      <w:r w:rsidRPr="007A78E7">
        <w:rPr>
          <w:rFonts w:ascii="Arial" w:eastAsia="Times New Roman" w:hAnsi="Arial" w:cs="Arial"/>
          <w:szCs w:val="18"/>
          <w:lang w:eastAsia="en-GB"/>
        </w:rPr>
        <w:t>Telephone:</w:t>
      </w:r>
      <w:r w:rsidRPr="007A78E7">
        <w:rPr>
          <w:rFonts w:ascii="Arial" w:eastAsia="Times New Roman" w:hAnsi="Arial" w:cs="Arial"/>
          <w:szCs w:val="18"/>
          <w:lang w:eastAsia="en-GB"/>
        </w:rPr>
        <w:tab/>
      </w:r>
      <w:r w:rsidRPr="007A78E7">
        <w:rPr>
          <w:rFonts w:ascii="Arial" w:eastAsia="Times New Roman" w:hAnsi="Arial" w:cs="Arial"/>
          <w:szCs w:val="18"/>
          <w:lang w:eastAsia="en-GB"/>
        </w:rPr>
        <w:tab/>
        <w:t>0300 790 0559</w:t>
      </w:r>
    </w:p>
    <w:p w14:paraId="0935D135" w14:textId="77777777" w:rsidR="007A78E7" w:rsidRPr="007A78E7" w:rsidRDefault="007A78E7" w:rsidP="007A78E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0A7A535" w14:textId="77777777" w:rsidR="007A78E7" w:rsidRPr="007A78E7" w:rsidRDefault="007A78E7" w:rsidP="007A78E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A78E7">
        <w:rPr>
          <w:rFonts w:ascii="Arial" w:hAnsi="Arial" w:cs="Arial"/>
          <w:b/>
          <w:sz w:val="18"/>
          <w:szCs w:val="18"/>
        </w:rPr>
        <w:t xml:space="preserve">General Data Protection Regulation (GDPR) </w:t>
      </w:r>
      <w:r w:rsidRPr="007A78E7">
        <w:rPr>
          <w:rFonts w:ascii="Arial" w:hAnsi="Arial" w:cs="Arial"/>
          <w:sz w:val="18"/>
          <w:szCs w:val="18"/>
        </w:rPr>
        <w:t>All records are kept in accordance with current GDPR legislation</w:t>
      </w:r>
    </w:p>
    <w:p w14:paraId="6A79E2FA" w14:textId="77777777" w:rsidR="007A78E7" w:rsidRPr="007A78E7" w:rsidRDefault="007A78E7" w:rsidP="007A78E7">
      <w:pPr>
        <w:rPr>
          <w:rFonts w:ascii="Arial" w:hAnsi="Arial" w:cs="Arial"/>
          <w:sz w:val="23"/>
          <w:szCs w:val="23"/>
        </w:rPr>
      </w:pPr>
    </w:p>
    <w:p w14:paraId="6105936B" w14:textId="77777777" w:rsidR="007A78E7" w:rsidRPr="007A78E7" w:rsidRDefault="007A78E7" w:rsidP="007A78E7">
      <w:pPr>
        <w:rPr>
          <w:rFonts w:ascii="Arial" w:hAnsi="Arial" w:cs="Arial"/>
          <w:sz w:val="23"/>
          <w:szCs w:val="23"/>
        </w:rPr>
      </w:pPr>
      <w:r w:rsidRPr="007A78E7">
        <w:rPr>
          <w:rFonts w:ascii="Arial" w:hAnsi="Arial" w:cs="Arial"/>
          <w:sz w:val="23"/>
          <w:szCs w:val="23"/>
        </w:rPr>
        <w:t>For concerns or complaints regarding the referral please contact</w:t>
      </w:r>
    </w:p>
    <w:p w14:paraId="2DF560B7" w14:textId="77777777" w:rsidR="007A78E7" w:rsidRPr="007A78E7" w:rsidRDefault="007A78E7" w:rsidP="007A78E7">
      <w:pPr>
        <w:rPr>
          <w:rFonts w:ascii="Arial" w:hAnsi="Arial" w:cs="Arial"/>
          <w:sz w:val="23"/>
          <w:szCs w:val="23"/>
        </w:rPr>
      </w:pPr>
      <w:r w:rsidRPr="007A78E7">
        <w:rPr>
          <w:rFonts w:ascii="Arial" w:hAnsi="Arial" w:cs="Arial"/>
          <w:sz w:val="23"/>
          <w:szCs w:val="23"/>
        </w:rPr>
        <w:t xml:space="preserve">Contract Manager: </w:t>
      </w:r>
    </w:p>
    <w:p w14:paraId="398C1516" w14:textId="77777777" w:rsidR="007A78E7" w:rsidRPr="007A78E7" w:rsidRDefault="007A78E7" w:rsidP="007A78E7">
      <w:pPr>
        <w:rPr>
          <w:rFonts w:ascii="Arial" w:hAnsi="Arial" w:cs="Arial"/>
          <w:sz w:val="23"/>
          <w:szCs w:val="23"/>
        </w:rPr>
      </w:pPr>
      <w:r w:rsidRPr="007A78E7">
        <w:rPr>
          <w:rFonts w:ascii="Arial" w:hAnsi="Arial" w:cs="Arial"/>
          <w:sz w:val="23"/>
          <w:szCs w:val="23"/>
        </w:rPr>
        <w:t xml:space="preserve">Head of Service: Catherine Mercer: </w:t>
      </w:r>
      <w:hyperlink r:id="rId8" w:history="1">
        <w:r w:rsidRPr="007A78E7">
          <w:rPr>
            <w:rFonts w:ascii="Arial" w:hAnsi="Arial" w:cs="Arial"/>
            <w:color w:val="0563C1" w:themeColor="hyperlink"/>
            <w:sz w:val="23"/>
            <w:szCs w:val="23"/>
            <w:u w:val="single"/>
          </w:rPr>
          <w:t>catherine.mercer@rethink.org</w:t>
        </w:r>
      </w:hyperlink>
    </w:p>
    <w:p w14:paraId="4D1BA607" w14:textId="1B7DBCFC" w:rsidR="0006625C" w:rsidRPr="0006625C" w:rsidRDefault="0006625C" w:rsidP="0006625C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06625C" w:rsidRPr="0006625C" w:rsidSect="00DF44B5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B9550" w14:textId="77777777" w:rsidR="0043225F" w:rsidRDefault="0043225F" w:rsidP="0043225F">
      <w:pPr>
        <w:spacing w:after="0" w:line="240" w:lineRule="auto"/>
      </w:pPr>
      <w:r>
        <w:separator/>
      </w:r>
    </w:p>
  </w:endnote>
  <w:endnote w:type="continuationSeparator" w:id="0">
    <w:p w14:paraId="0457A3DE" w14:textId="77777777" w:rsidR="0043225F" w:rsidRDefault="0043225F" w:rsidP="0043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F9D9" w14:textId="0F0F0DCF" w:rsidR="0006625C" w:rsidRDefault="0006625C">
    <w:pPr>
      <w:pStyle w:val="Footer"/>
    </w:pPr>
    <w:r>
      <w:t>July 2020 C Mercer / H Robson v1.0</w:t>
    </w:r>
  </w:p>
  <w:p w14:paraId="4F918681" w14:textId="77777777" w:rsidR="0006625C" w:rsidRDefault="00066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B3A23" w14:textId="77777777" w:rsidR="0043225F" w:rsidRDefault="0043225F" w:rsidP="0043225F">
      <w:pPr>
        <w:spacing w:after="0" w:line="240" w:lineRule="auto"/>
      </w:pPr>
      <w:r>
        <w:separator/>
      </w:r>
    </w:p>
  </w:footnote>
  <w:footnote w:type="continuationSeparator" w:id="0">
    <w:p w14:paraId="14599F8B" w14:textId="77777777" w:rsidR="0043225F" w:rsidRDefault="0043225F" w:rsidP="0043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BC767" w14:textId="66090587" w:rsidR="00DF44B5" w:rsidRDefault="002B69DB">
    <w:pPr>
      <w:pStyle w:val="Header"/>
    </w:pPr>
    <w:r w:rsidRPr="003C2841">
      <w:rPr>
        <w:rFonts w:ascii="Arial" w:hAnsi="Arial" w:cs="Arial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325E79C" wp14:editId="18A9E31C">
              <wp:simplePos x="0" y="0"/>
              <wp:positionH relativeFrom="margin">
                <wp:align>right</wp:align>
              </wp:positionH>
              <wp:positionV relativeFrom="paragraph">
                <wp:posOffset>-422689</wp:posOffset>
              </wp:positionV>
              <wp:extent cx="1060450" cy="424815"/>
              <wp:effectExtent l="0" t="0" r="635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4253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BE815" w14:textId="46A8FB34" w:rsidR="002B69DB" w:rsidRDefault="002B69DB" w:rsidP="002B69DB">
                          <w:pPr>
                            <w:rPr>
                              <w:color w:val="FF0000"/>
                            </w:rPr>
                          </w:pPr>
                          <w:r w:rsidRPr="003C2841">
                            <w:rPr>
                              <w:color w:val="FF0000"/>
                            </w:rPr>
                            <w:t>CONFIDENTIAL</w:t>
                          </w:r>
                        </w:p>
                        <w:p w14:paraId="4D5987B6" w14:textId="77777777" w:rsidR="002B69DB" w:rsidRPr="003C2841" w:rsidRDefault="002B69DB" w:rsidP="002B69DB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5E7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3pt;margin-top:-33.3pt;width:83.5pt;height:33.4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" stroked="f">
              <v:textbox>
                <w:txbxContent>
                  <w:p w14:paraId="4C8BE815" w14:textId="46A8FB34" w:rsidR="002B69DB" w:rsidRDefault="002B69DB" w:rsidP="002B69DB">
                    <w:pPr>
                      <w:rPr>
                        <w:color w:val="FF0000"/>
                      </w:rPr>
                    </w:pPr>
                    <w:r w:rsidRPr="003C2841">
                      <w:rPr>
                        <w:color w:val="FF0000"/>
                      </w:rPr>
                      <w:t>CONFIDENTIAL</w:t>
                    </w:r>
                  </w:p>
                  <w:p w14:paraId="4D5987B6" w14:textId="77777777" w:rsidR="002B69DB" w:rsidRPr="003C2841" w:rsidRDefault="002B69DB" w:rsidP="002B69DB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3C2841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 wp14:anchorId="5C0DC2D9" wp14:editId="7AFC6E8F">
          <wp:simplePos x="0" y="0"/>
          <wp:positionH relativeFrom="margin">
            <wp:posOffset>-330200</wp:posOffset>
          </wp:positionH>
          <wp:positionV relativeFrom="paragraph">
            <wp:posOffset>-354330</wp:posOffset>
          </wp:positionV>
          <wp:extent cx="861060" cy="5391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32" b="8409"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FA207" w14:textId="77777777" w:rsidR="00DF44B5" w:rsidRDefault="00DF44B5" w:rsidP="00DF44B5">
    <w:pPr>
      <w:pStyle w:val="Header"/>
      <w:jc w:val="center"/>
      <w:rPr>
        <w:rFonts w:ascii="Arial" w:hAnsi="Arial" w:cs="Arial"/>
        <w:sz w:val="40"/>
        <w:szCs w:val="40"/>
      </w:rPr>
    </w:pPr>
    <w:r w:rsidRPr="003C2841">
      <w:rPr>
        <w:rFonts w:ascii="Arial" w:hAnsi="Arial" w:cs="Arial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D6B1DCA" wp14:editId="4162C538">
              <wp:simplePos x="0" y="0"/>
              <wp:positionH relativeFrom="column">
                <wp:posOffset>5635320</wp:posOffset>
              </wp:positionH>
              <wp:positionV relativeFrom="paragraph">
                <wp:posOffset>-407035</wp:posOffset>
              </wp:positionV>
              <wp:extent cx="1060450" cy="277495"/>
              <wp:effectExtent l="0" t="0" r="635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6E5D56" w14:textId="77777777" w:rsidR="00DF44B5" w:rsidRPr="003C2841" w:rsidRDefault="00DF44B5" w:rsidP="00DF44B5">
                          <w:pPr>
                            <w:rPr>
                              <w:color w:val="FF0000"/>
                            </w:rPr>
                          </w:pPr>
                          <w:r w:rsidRPr="003C2841">
                            <w:rPr>
                              <w:color w:val="FF0000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B1D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3.75pt;margin-top:-32.05pt;width:83.5pt;height:21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" stroked="f">
              <v:textbox>
                <w:txbxContent>
                  <w:p w14:paraId="706E5D56" w14:textId="77777777" w:rsidR="00DF44B5" w:rsidRPr="003C2841" w:rsidRDefault="00DF44B5" w:rsidP="00DF44B5">
                    <w:pPr>
                      <w:rPr>
                        <w:color w:val="FF0000"/>
                      </w:rPr>
                    </w:pPr>
                    <w:r w:rsidRPr="003C2841">
                      <w:rPr>
                        <w:color w:val="FF0000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C2841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0534D27C" wp14:editId="567B8A0E">
          <wp:simplePos x="0" y="0"/>
          <wp:positionH relativeFrom="margin">
            <wp:posOffset>-165100</wp:posOffset>
          </wp:positionH>
          <wp:positionV relativeFrom="paragraph">
            <wp:posOffset>-325755</wp:posOffset>
          </wp:positionV>
          <wp:extent cx="1715770" cy="10750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32" b="8409"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841">
      <w:rPr>
        <w:rFonts w:ascii="Arial" w:hAnsi="Arial" w:cs="Arial"/>
        <w:sz w:val="36"/>
        <w:szCs w:val="36"/>
      </w:rPr>
      <w:t xml:space="preserve">Independent Mental Capacity Advocacy (IMCA) </w:t>
    </w:r>
    <w:r w:rsidRPr="003C2841">
      <w:rPr>
        <w:rFonts w:ascii="Arial" w:hAnsi="Arial" w:cs="Arial"/>
        <w:sz w:val="40"/>
        <w:szCs w:val="40"/>
      </w:rPr>
      <w:t>Referral Form</w:t>
    </w:r>
  </w:p>
  <w:p w14:paraId="6DF7D50F" w14:textId="77777777" w:rsidR="00DF44B5" w:rsidRDefault="00DF44B5" w:rsidP="00DF44B5">
    <w:pPr>
      <w:pStyle w:val="Header"/>
      <w:jc w:val="center"/>
      <w:rPr>
        <w:rFonts w:ascii="Arial" w:hAnsi="Arial" w:cs="Arial"/>
        <w:sz w:val="20"/>
        <w:szCs w:val="20"/>
      </w:rPr>
    </w:pPr>
    <w:r w:rsidRPr="00D81407">
      <w:rPr>
        <w:rFonts w:ascii="Arial" w:hAnsi="Arial" w:cs="Arial"/>
        <w:sz w:val="20"/>
        <w:szCs w:val="20"/>
      </w:rPr>
      <w:t>Essex All-Age Advocacy Service</w:t>
    </w:r>
    <w:r>
      <w:rPr>
        <w:rFonts w:ascii="Arial" w:hAnsi="Arial" w:cs="Arial"/>
        <w:sz w:val="20"/>
        <w:szCs w:val="20"/>
      </w:rPr>
      <w:t>. Rethink Saxon House, 27 Duke Street, Chelmsford, Essex. CM1 1HT</w:t>
    </w:r>
  </w:p>
  <w:p w14:paraId="57B59D94" w14:textId="77777777" w:rsidR="00DF44B5" w:rsidRPr="00D81407" w:rsidRDefault="00DF44B5" w:rsidP="00DF44B5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</w:t>
    </w:r>
    <w:r w:rsidRPr="00D81407">
      <w:rPr>
        <w:rFonts w:ascii="Arial" w:hAnsi="Arial" w:cs="Arial"/>
        <w:b/>
        <w:bCs/>
        <w:sz w:val="20"/>
        <w:szCs w:val="20"/>
      </w:rPr>
      <w:t>Email</w:t>
    </w:r>
    <w:r>
      <w:rPr>
        <w:rFonts w:ascii="Arial" w:hAnsi="Arial" w:cs="Arial"/>
        <w:sz w:val="20"/>
        <w:szCs w:val="20"/>
      </w:rPr>
      <w:t xml:space="preserve">: </w:t>
    </w:r>
    <w:r w:rsidRPr="00D81407">
      <w:rPr>
        <w:rFonts w:ascii="Arial" w:hAnsi="Arial" w:cs="Arial"/>
        <w:sz w:val="20"/>
        <w:szCs w:val="20"/>
      </w:rPr>
      <w:t>essexadvocacy@rethink.org</w:t>
    </w:r>
    <w:r>
      <w:rPr>
        <w:rFonts w:ascii="Arial" w:hAnsi="Arial" w:cs="Arial"/>
        <w:sz w:val="20"/>
        <w:szCs w:val="20"/>
      </w:rPr>
      <w:t xml:space="preserve"> </w:t>
    </w:r>
    <w:r w:rsidRPr="00D81407">
      <w:rPr>
        <w:rFonts w:ascii="Arial" w:hAnsi="Arial" w:cs="Arial"/>
        <w:b/>
        <w:bCs/>
        <w:sz w:val="20"/>
        <w:szCs w:val="20"/>
      </w:rPr>
      <w:t>Telephone</w:t>
    </w:r>
    <w:r>
      <w:rPr>
        <w:rFonts w:ascii="Arial" w:hAnsi="Arial" w:cs="Arial"/>
        <w:sz w:val="20"/>
        <w:szCs w:val="20"/>
      </w:rPr>
      <w:t>: 0300 790 0559</w:t>
    </w:r>
  </w:p>
  <w:p w14:paraId="39AB0445" w14:textId="77777777" w:rsidR="00DF44B5" w:rsidRDefault="00DF4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5F"/>
    <w:rsid w:val="0006625C"/>
    <w:rsid w:val="002B69DB"/>
    <w:rsid w:val="003C2841"/>
    <w:rsid w:val="0043225F"/>
    <w:rsid w:val="004A05FD"/>
    <w:rsid w:val="004E0C46"/>
    <w:rsid w:val="006C33BD"/>
    <w:rsid w:val="006F5618"/>
    <w:rsid w:val="007A78E7"/>
    <w:rsid w:val="0094509E"/>
    <w:rsid w:val="009C33BA"/>
    <w:rsid w:val="00AE71D0"/>
    <w:rsid w:val="00B235D3"/>
    <w:rsid w:val="00B8401F"/>
    <w:rsid w:val="00C305AB"/>
    <w:rsid w:val="00D32637"/>
    <w:rsid w:val="00D81407"/>
    <w:rsid w:val="00DF44B5"/>
    <w:rsid w:val="00EB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0ACC43"/>
  <w15:chartTrackingRefBased/>
  <w15:docId w15:val="{8CED9C5C-C824-4921-9CA8-ACC035DC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5F"/>
  </w:style>
  <w:style w:type="paragraph" w:styleId="Footer">
    <w:name w:val="footer"/>
    <w:basedOn w:val="Normal"/>
    <w:link w:val="FooterChar"/>
    <w:uiPriority w:val="99"/>
    <w:unhideWhenUsed/>
    <w:rsid w:val="00432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5F"/>
  </w:style>
  <w:style w:type="character" w:styleId="Hyperlink">
    <w:name w:val="Hyperlink"/>
    <w:basedOn w:val="DefaultParagraphFont"/>
    <w:uiPriority w:val="99"/>
    <w:unhideWhenUsed/>
    <w:rsid w:val="00432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2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388A"/>
    <w:pPr>
      <w:spacing w:after="0" w:line="240" w:lineRule="auto"/>
    </w:pPr>
  </w:style>
  <w:style w:type="paragraph" w:customStyle="1" w:styleId="xmsonormal">
    <w:name w:val="xmsonormal"/>
    <w:basedOn w:val="Normal"/>
    <w:rsid w:val="00E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mercer@rethin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sexadvocacy@rethin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E8A1-6707-4641-8294-AE526C7F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3307D4D7</Template>
  <TotalTime>3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Robson</dc:creator>
  <cp:keywords/>
  <dc:description/>
  <cp:lastModifiedBy>Helen Quinnell</cp:lastModifiedBy>
  <cp:revision>5</cp:revision>
  <dcterms:created xsi:type="dcterms:W3CDTF">2020-07-24T11:56:00Z</dcterms:created>
  <dcterms:modified xsi:type="dcterms:W3CDTF">2020-10-08T13:36:00Z</dcterms:modified>
</cp:coreProperties>
</file>